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kst"/>
    <w:bookmarkEnd w:id="0"/>
    <w:p w14:paraId="2386FC0D" w14:textId="29631B51" w:rsidR="00156AF7" w:rsidRPr="00156AF7" w:rsidRDefault="003A6555" w:rsidP="00156AF7">
      <w:pPr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sdt>
        <w:sdtPr>
          <w:rPr>
            <w:rFonts w:ascii="Times New Roman" w:eastAsia="Times New Roman" w:hAnsi="Times New Roman" w:cs="Times New Roman"/>
            <w:b/>
            <w:color w:val="auto"/>
            <w:sz w:val="30"/>
            <w:szCs w:val="30"/>
          </w:rPr>
          <w:alias w:val="Titel"/>
          <w:tag w:val=""/>
          <w:id w:val="34421991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4191D">
            <w:rPr>
              <w:rFonts w:ascii="Times New Roman" w:eastAsia="Times New Roman" w:hAnsi="Times New Roman" w:cs="Times New Roman"/>
              <w:b/>
              <w:color w:val="auto"/>
              <w:sz w:val="30"/>
              <w:szCs w:val="30"/>
            </w:rPr>
            <w:t>Banedanmarks Jernbanesikkerhedspolitik og principper for arbejde med jernbanesikkerhed</w:t>
          </w:r>
        </w:sdtContent>
      </w:sdt>
    </w:p>
    <w:p w14:paraId="0C803C51" w14:textId="77777777" w:rsidR="00156AF7" w:rsidRPr="00156AF7" w:rsidRDefault="00156AF7" w:rsidP="00156AF7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p w14:paraId="02AD4814" w14:textId="77777777" w:rsidR="0064191D" w:rsidRPr="00156AF7" w:rsidRDefault="0064191D" w:rsidP="00156AF7">
      <w:pPr>
        <w:spacing w:line="240" w:lineRule="auto"/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</w:pPr>
    </w:p>
    <w:p w14:paraId="095BB38B" w14:textId="77777777" w:rsidR="0064191D" w:rsidRPr="0064191D" w:rsidRDefault="0064191D" w:rsidP="00156AF7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4191D">
        <w:rPr>
          <w:rFonts w:ascii="Times New Roman" w:hAnsi="Times New Roman" w:cs="Times New Roman"/>
          <w:b/>
          <w:bCs/>
          <w:sz w:val="22"/>
          <w:szCs w:val="22"/>
        </w:rPr>
        <w:t>Jernbanesikkerhedspolitikken</w:t>
      </w:r>
    </w:p>
    <w:p w14:paraId="43599EC0" w14:textId="12072B4B" w:rsidR="0064191D" w:rsidRDefault="0064191D" w:rsidP="00156AF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 xml:space="preserve">Jernbanen skal være sikker </w:t>
      </w:r>
      <w:r w:rsidR="00056C94">
        <w:rPr>
          <w:rFonts w:ascii="Times New Roman" w:hAnsi="Times New Roman" w:cs="Times New Roman"/>
          <w:sz w:val="22"/>
          <w:szCs w:val="22"/>
        </w:rPr>
        <w:t>-</w:t>
      </w:r>
      <w:r w:rsidRPr="0064191D">
        <w:rPr>
          <w:rFonts w:ascii="Times New Roman" w:hAnsi="Times New Roman" w:cs="Times New Roman"/>
          <w:sz w:val="22"/>
          <w:szCs w:val="22"/>
        </w:rPr>
        <w:t xml:space="preserve"> for dem, der bruger den, dem</w:t>
      </w:r>
      <w:r w:rsidR="00172A6E">
        <w:rPr>
          <w:rFonts w:ascii="Times New Roman" w:hAnsi="Times New Roman" w:cs="Times New Roman"/>
          <w:sz w:val="22"/>
          <w:szCs w:val="22"/>
        </w:rPr>
        <w:t>,</w:t>
      </w:r>
      <w:r w:rsidRPr="0064191D">
        <w:rPr>
          <w:rFonts w:ascii="Times New Roman" w:hAnsi="Times New Roman" w:cs="Times New Roman"/>
          <w:sz w:val="22"/>
          <w:szCs w:val="22"/>
        </w:rPr>
        <w:t xml:space="preserve"> der arbejder på den</w:t>
      </w:r>
      <w:r w:rsidR="00172A6E">
        <w:rPr>
          <w:rFonts w:ascii="Times New Roman" w:hAnsi="Times New Roman" w:cs="Times New Roman"/>
          <w:sz w:val="22"/>
          <w:szCs w:val="22"/>
        </w:rPr>
        <w:t>,</w:t>
      </w:r>
      <w:r w:rsidRPr="0064191D">
        <w:rPr>
          <w:rFonts w:ascii="Times New Roman" w:hAnsi="Times New Roman" w:cs="Times New Roman"/>
          <w:sz w:val="22"/>
          <w:szCs w:val="22"/>
        </w:rPr>
        <w:t xml:space="preserve"> og dem</w:t>
      </w:r>
      <w:r w:rsidR="00172A6E">
        <w:rPr>
          <w:rFonts w:ascii="Times New Roman" w:hAnsi="Times New Roman" w:cs="Times New Roman"/>
          <w:sz w:val="22"/>
          <w:szCs w:val="22"/>
        </w:rPr>
        <w:t>,</w:t>
      </w:r>
      <w:r w:rsidRPr="0064191D">
        <w:rPr>
          <w:rFonts w:ascii="Times New Roman" w:hAnsi="Times New Roman" w:cs="Times New Roman"/>
          <w:sz w:val="22"/>
          <w:szCs w:val="22"/>
        </w:rPr>
        <w:t xml:space="preserve"> der kommer i kontakt med den. </w:t>
      </w:r>
    </w:p>
    <w:p w14:paraId="120AB89C" w14:textId="77777777" w:rsidR="0064191D" w:rsidRDefault="0064191D" w:rsidP="00156AF7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1453E80" w14:textId="77777777" w:rsidR="0064191D" w:rsidRPr="0064191D" w:rsidRDefault="0064191D" w:rsidP="00156AF7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4191D">
        <w:rPr>
          <w:rFonts w:ascii="Times New Roman" w:hAnsi="Times New Roman" w:cs="Times New Roman"/>
          <w:b/>
          <w:bCs/>
          <w:sz w:val="22"/>
          <w:szCs w:val="22"/>
        </w:rPr>
        <w:t>Grundlæggende principper for arbejdet med jernbanesikkerhed i Banedanmark</w:t>
      </w:r>
    </w:p>
    <w:p w14:paraId="7E488DF5" w14:textId="381493D8" w:rsidR="0064191D" w:rsidRDefault="0064191D" w:rsidP="00156AF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>Vi opretholder sikkerheden ved at opbygge og vedligeholde et indgående kendskab til relevante farer</w:t>
      </w:r>
      <w:r w:rsidR="00172A6E">
        <w:rPr>
          <w:rFonts w:ascii="Times New Roman" w:hAnsi="Times New Roman" w:cs="Times New Roman"/>
          <w:sz w:val="22"/>
          <w:szCs w:val="22"/>
        </w:rPr>
        <w:t>,</w:t>
      </w:r>
      <w:r w:rsidRPr="0064191D">
        <w:rPr>
          <w:rFonts w:ascii="Times New Roman" w:hAnsi="Times New Roman" w:cs="Times New Roman"/>
          <w:sz w:val="22"/>
          <w:szCs w:val="22"/>
        </w:rPr>
        <w:t xml:space="preserve"> og vi opstiller mål og effektive og proportionelle barrierer. </w:t>
      </w:r>
    </w:p>
    <w:p w14:paraId="486946E6" w14:textId="77777777" w:rsidR="0064191D" w:rsidRDefault="0064191D" w:rsidP="00156AF7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4F02AF9" w14:textId="407AF72D" w:rsidR="0064191D" w:rsidRDefault="0064191D" w:rsidP="00156AF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 xml:space="preserve">Der er en række grundlæggende principper for arbejdet med jernbanesikkerhed i Banedanmark. Et af disse er, at tilgangen til jernbanesikkerhed i Banedanmark bygger på gensidige forventninger mellem Banedanmark, passagerer og andre, der kommer i kontakt med vores infrastruktur. </w:t>
      </w:r>
    </w:p>
    <w:p w14:paraId="6681D5F0" w14:textId="77777777" w:rsidR="0064191D" w:rsidRDefault="0064191D" w:rsidP="00156AF7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1E6EAD1" w14:textId="3CAD7C2E" w:rsidR="0064191D" w:rsidRDefault="0064191D" w:rsidP="00156AF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>Banedanmark er garant for:</w:t>
      </w:r>
    </w:p>
    <w:p w14:paraId="45CA5F58" w14:textId="77777777" w:rsidR="0064191D" w:rsidRDefault="0064191D" w:rsidP="00156AF7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45E888C" w14:textId="5B518916" w:rsidR="0064191D" w:rsidRPr="0064191D" w:rsidRDefault="0064191D" w:rsidP="0064191D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>at løsninger i infrastrukturen og ændringer i denne overholder gældende regler og love</w:t>
      </w:r>
    </w:p>
    <w:p w14:paraId="58949B68" w14:textId="6204F206" w:rsidR="0064191D" w:rsidRPr="0064191D" w:rsidRDefault="0064191D" w:rsidP="0064191D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64191D">
        <w:rPr>
          <w:rFonts w:ascii="Times New Roman" w:hAnsi="Times New Roman" w:cs="Times New Roman"/>
          <w:sz w:val="22"/>
          <w:szCs w:val="22"/>
        </w:rPr>
        <w:t>t sikkerhedsmæssige løsninger og regler afspejler niveauet i det omkringliggende samfund</w:t>
      </w:r>
    </w:p>
    <w:p w14:paraId="24106D98" w14:textId="72C5B2A2" w:rsidR="0064191D" w:rsidRPr="0064191D" w:rsidRDefault="0064191D" w:rsidP="0064191D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>at der er proportionalitet mellem omkostningerne til et givet tiltag, og hvor meget tiltaget vurderes at kunne løfte sikkerhedsniveauet</w:t>
      </w:r>
    </w:p>
    <w:p w14:paraId="6B9B7621" w14:textId="5DE94D4D" w:rsidR="0064191D" w:rsidRPr="0064191D" w:rsidRDefault="0064191D" w:rsidP="0064191D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>at tilstræbe et ensartet sikkerhedsniveau i hele virksomheden, således at ensartede forhold behandles ensartet (man kan dog sagtens have forskellige tiltag baseret på forskel i risiko og økonomiske hensyn)</w:t>
      </w:r>
    </w:p>
    <w:p w14:paraId="0BA18308" w14:textId="087896C5" w:rsidR="0064191D" w:rsidRPr="0064191D" w:rsidRDefault="0064191D" w:rsidP="0064191D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>at sikkerhedsforanstaltninger er intuitivt gennemskuelige for dem</w:t>
      </w:r>
      <w:r w:rsidR="00172A6E">
        <w:rPr>
          <w:rFonts w:ascii="Times New Roman" w:hAnsi="Times New Roman" w:cs="Times New Roman"/>
          <w:sz w:val="22"/>
          <w:szCs w:val="22"/>
        </w:rPr>
        <w:t>,</w:t>
      </w:r>
      <w:r w:rsidRPr="0064191D">
        <w:rPr>
          <w:rFonts w:ascii="Times New Roman" w:hAnsi="Times New Roman" w:cs="Times New Roman"/>
          <w:sz w:val="22"/>
          <w:szCs w:val="22"/>
        </w:rPr>
        <w:t xml:space="preserve"> der bruger og kommer i kontakt med jernbanen. </w:t>
      </w:r>
    </w:p>
    <w:p w14:paraId="1F09054A" w14:textId="77777777" w:rsidR="0064191D" w:rsidRPr="0064191D" w:rsidRDefault="0064191D" w:rsidP="0064191D">
      <w:pPr>
        <w:pStyle w:val="Listeafsnit"/>
        <w:numPr>
          <w:ilvl w:val="0"/>
          <w:numId w:val="0"/>
        </w:numPr>
        <w:ind w:left="420"/>
        <w:rPr>
          <w:rFonts w:ascii="Times New Roman" w:eastAsia="Times New Roman" w:hAnsi="Times New Roman" w:cs="Times New Roman"/>
          <w:sz w:val="22"/>
          <w:szCs w:val="22"/>
        </w:rPr>
      </w:pPr>
    </w:p>
    <w:p w14:paraId="4EAB093C" w14:textId="4BA19106" w:rsidR="0064191D" w:rsidRDefault="0064191D" w:rsidP="0064191D">
      <w:pPr>
        <w:ind w:left="60"/>
        <w:rPr>
          <w:rFonts w:ascii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>Passagerer og andre, der kommer i kontakt med infrastrukturen forventes:</w:t>
      </w:r>
    </w:p>
    <w:p w14:paraId="1045756A" w14:textId="77777777" w:rsidR="0064191D" w:rsidRDefault="0064191D" w:rsidP="0064191D">
      <w:pPr>
        <w:ind w:left="60"/>
        <w:rPr>
          <w:rFonts w:ascii="Times New Roman" w:hAnsi="Times New Roman" w:cs="Times New Roman"/>
          <w:sz w:val="22"/>
          <w:szCs w:val="22"/>
        </w:rPr>
      </w:pPr>
    </w:p>
    <w:p w14:paraId="1CDD6FA7" w14:textId="5A475CE3" w:rsidR="0064191D" w:rsidRPr="0064191D" w:rsidRDefault="0064191D" w:rsidP="0064191D">
      <w:pPr>
        <w:pStyle w:val="Listeafsnit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>at udvise opmærksomhed og passe på sig selv</w:t>
      </w:r>
    </w:p>
    <w:p w14:paraId="2D91B414" w14:textId="055B90DD" w:rsidR="00156AF7" w:rsidRPr="0064191D" w:rsidRDefault="0064191D" w:rsidP="0064191D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4191D">
        <w:rPr>
          <w:rFonts w:ascii="Times New Roman" w:hAnsi="Times New Roman" w:cs="Times New Roman"/>
          <w:sz w:val="22"/>
          <w:szCs w:val="22"/>
        </w:rPr>
        <w:t>at orientere sig efter</w:t>
      </w:r>
      <w:r w:rsidR="00886CB1">
        <w:rPr>
          <w:rFonts w:ascii="Times New Roman" w:hAnsi="Times New Roman" w:cs="Times New Roman"/>
          <w:sz w:val="22"/>
          <w:szCs w:val="22"/>
        </w:rPr>
        <w:t>,</w:t>
      </w:r>
      <w:r w:rsidRPr="0064191D">
        <w:rPr>
          <w:rFonts w:ascii="Times New Roman" w:hAnsi="Times New Roman" w:cs="Times New Roman"/>
          <w:sz w:val="22"/>
          <w:szCs w:val="22"/>
        </w:rPr>
        <w:t xml:space="preserve"> om man er på et meget trafikeret sted, hvor der er mange sikkerhedsforanstaltninger, eller på et mindre trafikeret sted. </w:t>
      </w:r>
    </w:p>
    <w:p w14:paraId="49B63935" w14:textId="77777777" w:rsidR="00156AF7" w:rsidRPr="00156AF7" w:rsidRDefault="00156AF7" w:rsidP="00156AF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14:paraId="5A21E213" w14:textId="77777777" w:rsidR="00784DB0" w:rsidRPr="00156AF7" w:rsidRDefault="00784DB0" w:rsidP="00156AF7"/>
    <w:sectPr w:rsidR="00784DB0" w:rsidRPr="00156AF7" w:rsidSect="000367E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2552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715B" w14:textId="77777777" w:rsidR="00C662A3" w:rsidRDefault="00C662A3" w:rsidP="005B0F5E">
      <w:r>
        <w:separator/>
      </w:r>
    </w:p>
  </w:endnote>
  <w:endnote w:type="continuationSeparator" w:id="0">
    <w:p w14:paraId="470D2920" w14:textId="77777777" w:rsidR="00C662A3" w:rsidRDefault="00C662A3" w:rsidP="005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7"/>
      <w:gridCol w:w="3557"/>
      <w:gridCol w:w="2445"/>
    </w:tblGrid>
    <w:tr w:rsidR="008B45CF" w14:paraId="3C15AD67" w14:textId="77777777" w:rsidTr="0064191D">
      <w:tc>
        <w:tcPr>
          <w:tcW w:w="7194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6DEDC73" w14:textId="769E1511" w:rsidR="008B45CF" w:rsidRDefault="008B45CF">
          <w:pPr>
            <w:pStyle w:val="Sidefod"/>
            <w:rPr>
              <w:rFonts w:ascii="Agfa Rotis Sans Serif" w:hAnsi="Agfa Rotis Sans Serif"/>
              <w:noProof/>
              <w:color w:val="auto"/>
              <w:szCs w:val="15"/>
            </w:rPr>
          </w:pPr>
          <w:r>
            <w:rPr>
              <w:rFonts w:ascii="Agfa Rotis Sans Serif" w:hAnsi="Agfa Rotis Sans Serif"/>
              <w:noProof/>
            </w:rPr>
            <w:t>Navn:</w:t>
          </w:r>
          <w:bookmarkStart w:id="1" w:name="Email"/>
          <w:bookmarkEnd w:id="1"/>
          <w:r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</w:rPr>
              <w:alias w:val="LSYS_DokNavn"/>
              <w:tag w:val="LSYS_DokNavn"/>
              <w:id w:val="56275391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A524B46F-6781-4FB9-BAB0-D6D3575F89D4}"/>
              <w:text/>
            </w:sdtPr>
            <w:sdtEndPr/>
            <w:sdtContent>
              <w:r w:rsidR="003A6555">
                <w:rPr>
                  <w:rFonts w:ascii="Agfa Rotis Sans Serif" w:hAnsi="Agfa Rotis Sans Serif"/>
                  <w:noProof/>
                </w:rPr>
                <w:t>Banedanmarks Jernbanesikkerhedspolitik og principper for arbejde med jernbanesikkerhed</w:t>
              </w:r>
            </w:sdtContent>
          </w:sdt>
        </w:p>
      </w:tc>
      <w:tc>
        <w:tcPr>
          <w:tcW w:w="2445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EBBF793" w14:textId="15713FFE" w:rsidR="008B45CF" w:rsidRDefault="008B45CF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Version: </w:t>
          </w:r>
          <w:sdt>
            <w:sdtPr>
              <w:rPr>
                <w:rFonts w:ascii="Agfa Rotis Sans Serif" w:hAnsi="Agfa Rotis Sans Serif"/>
                <w:noProof/>
              </w:rPr>
              <w:alias w:val="LSYS_Version"/>
              <w:tag w:val="LSYS_Version"/>
              <w:id w:val="-97228487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A524B46F-6781-4FB9-BAB0-D6D3575F89D4}"/>
              <w:text/>
            </w:sdtPr>
            <w:sdtEndPr/>
            <w:sdtContent>
              <w:r w:rsidR="003A6555">
                <w:rPr>
                  <w:rFonts w:ascii="Agfa Rotis Sans Serif" w:hAnsi="Agfa Rotis Sans Serif"/>
                  <w:noProof/>
                </w:rPr>
                <w:t>1</w:t>
              </w:r>
            </w:sdtContent>
          </w:sdt>
        </w:p>
      </w:tc>
    </w:tr>
    <w:tr w:rsidR="0064191D" w14:paraId="4858BE04" w14:textId="77777777" w:rsidTr="0064191D">
      <w:tc>
        <w:tcPr>
          <w:tcW w:w="7194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14:paraId="750CB905" w14:textId="77777777" w:rsidR="0064191D" w:rsidRDefault="0064191D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445" w:type="dxa"/>
          <w:tcMar>
            <w:top w:w="0" w:type="dxa"/>
            <w:left w:w="0" w:type="dxa"/>
            <w:bottom w:w="0" w:type="dxa"/>
            <w:right w:w="0" w:type="dxa"/>
          </w:tcMar>
        </w:tcPr>
        <w:p w14:paraId="0422DBD9" w14:textId="77777777" w:rsidR="0064191D" w:rsidRDefault="0064191D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</w:p>
      </w:tc>
    </w:tr>
    <w:tr w:rsidR="008B45CF" w14:paraId="24F2CFE2" w14:textId="77777777" w:rsidTr="0064191D">
      <w:tc>
        <w:tcPr>
          <w:tcW w:w="3637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47676D1" w14:textId="7F5A2E68" w:rsidR="008B45CF" w:rsidRDefault="008B45CF">
          <w:pPr>
            <w:pStyle w:val="Sidefod"/>
            <w:tabs>
              <w:tab w:val="clear" w:pos="4819"/>
            </w:tabs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</w:r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A524B46F-6781-4FB9-BAB0-D6D3575F89D4}"/>
              <w:text/>
            </w:sdtPr>
            <w:sdtEndPr/>
            <w:sdtContent>
              <w:r w:rsidR="003A6555">
                <w:rPr>
                  <w:rFonts w:ascii="Agfa Rotis Sans Serif" w:hAnsi="Agfa Rotis Sans Serif"/>
                  <w:noProof/>
                </w:rPr>
                <w:t>23-01-2023</w:t>
              </w:r>
            </w:sdtContent>
          </w:sdt>
        </w:p>
      </w:tc>
      <w:tc>
        <w:tcPr>
          <w:tcW w:w="3557" w:type="dxa"/>
          <w:tcMar>
            <w:top w:w="0" w:type="dxa"/>
            <w:left w:w="0" w:type="dxa"/>
            <w:bottom w:w="0" w:type="dxa"/>
            <w:right w:w="0" w:type="dxa"/>
          </w:tcMar>
        </w:tcPr>
        <w:p w14:paraId="0FB8FBFB" w14:textId="72B9DFDA" w:rsidR="008B45CF" w:rsidRDefault="008B45CF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445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6A78DAC" w14:textId="50E10350" w:rsidR="008B45CF" w:rsidRDefault="008B45CF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Jernbanesikkerhed: </w:t>
          </w:r>
          <w:sdt>
            <w:sdtPr>
              <w:rPr>
                <w:rFonts w:ascii="Agfa Rotis Sans Serif" w:hAnsi="Agfa Rotis Sans Serif"/>
                <w:noProof/>
              </w:rPr>
              <w:alias w:val="LSYS_JBS_Txt"/>
              <w:tag w:val="LSYS_JBS"/>
              <w:id w:val="299506396"/>
              <w:placeholder>
                <w:docPart w:val="CFF014C86376487EB96CF6DCA516782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A524B46F-6781-4FB9-BAB0-D6D3575F89D4}"/>
              <w:text/>
            </w:sdtPr>
            <w:sdtEndPr/>
            <w:sdtContent>
              <w:r w:rsidR="003A6555">
                <w:rPr>
                  <w:rFonts w:ascii="Agfa Rotis Sans Serif" w:hAnsi="Agfa Rotis Sans Serif"/>
                  <w:noProof/>
                </w:rPr>
                <w:t>Ja</w:t>
              </w:r>
            </w:sdtContent>
          </w:sdt>
          <w:r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8B45CF" w14:paraId="10DD2CA3" w14:textId="77777777" w:rsidTr="0064191D">
      <w:trPr>
        <w:trHeight w:val="188"/>
      </w:trPr>
      <w:tc>
        <w:tcPr>
          <w:tcW w:w="3637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21DE71F" w14:textId="71E621DF" w:rsidR="008B45CF" w:rsidRDefault="008B45CF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</w:r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A524B46F-6781-4FB9-BAB0-D6D3575F89D4}"/>
              <w:date w:fullDate="2023-01-24T12:47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="003A6555">
                <w:rPr>
                  <w:rFonts w:ascii="Agfa Rotis Sans Serif" w:hAnsi="Agfa Rotis Sans Serif"/>
                  <w:noProof/>
                </w:rPr>
                <w:t>24-01-2023</w:t>
              </w:r>
            </w:sdtContent>
          </w:sdt>
        </w:p>
      </w:tc>
      <w:tc>
        <w:tcPr>
          <w:tcW w:w="3557" w:type="dxa"/>
          <w:tcMar>
            <w:top w:w="0" w:type="dxa"/>
            <w:left w:w="0" w:type="dxa"/>
            <w:bottom w:w="0" w:type="dxa"/>
            <w:right w:w="0" w:type="dxa"/>
          </w:tcMar>
        </w:tcPr>
        <w:p w14:paraId="203857D2" w14:textId="0F4A5B43" w:rsidR="008B45CF" w:rsidRDefault="008B45CF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445" w:type="dxa"/>
          <w:tcMar>
            <w:top w:w="0" w:type="dxa"/>
            <w:left w:w="0" w:type="dxa"/>
            <w:bottom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C8DD8AD" w14:textId="77777777" w:rsidR="008B45CF" w:rsidRDefault="008B45CF">
                  <w:pPr>
                    <w:pStyle w:val="Sidefod"/>
                    <w:rPr>
                      <w:rFonts w:ascii="Times New Roman" w:hAnsi="Times New Roman"/>
                    </w:rPr>
                  </w:pPr>
                  <w:r>
                    <w:t xml:space="preserve">Side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af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58BE1FF7" w14:textId="77777777" w:rsidR="008B45CF" w:rsidRDefault="008B45CF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</w:tbl>
  <w:p w14:paraId="53BE0910" w14:textId="694E3023" w:rsidR="00514E55" w:rsidRDefault="00514E55" w:rsidP="00514E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957B" w14:textId="77777777" w:rsidR="005B0F5E" w:rsidRPr="00522404" w:rsidRDefault="00522404">
    <w:pPr>
      <w:pStyle w:val="Sidefod"/>
    </w:pPr>
    <w:bookmarkStart w:id="2" w:name="Skabelonversion"/>
    <w:r w:rsidRPr="00522404">
      <w:rPr>
        <w:color w:val="ADADAD"/>
        <w:sz w:val="12"/>
        <w:szCs w:val="12"/>
      </w:rPr>
      <w:t>Skabelonversion</w:t>
    </w:r>
    <w:bookmarkEnd w:id="2"/>
    <w:r w:rsidRPr="0052240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968C" w14:textId="77777777" w:rsidR="00C662A3" w:rsidRDefault="00C662A3" w:rsidP="005B0F5E">
      <w:r>
        <w:separator/>
      </w:r>
    </w:p>
  </w:footnote>
  <w:footnote w:type="continuationSeparator" w:id="0">
    <w:p w14:paraId="58F918A8" w14:textId="77777777" w:rsidR="00C662A3" w:rsidRDefault="00C662A3" w:rsidP="005B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8AE7" w14:textId="77777777" w:rsidR="008B45CF" w:rsidRDefault="008B45CF">
    <w:pPr>
      <w:pStyle w:val="Sidehoved"/>
    </w:pPr>
  </w:p>
  <w:p w14:paraId="7573868A" w14:textId="77777777" w:rsidR="008B45CF" w:rsidRDefault="008B45CF">
    <w:pPr>
      <w:pStyle w:val="Sidehoved"/>
    </w:pPr>
  </w:p>
  <w:p w14:paraId="7008D55E" w14:textId="77777777" w:rsidR="008B45CF" w:rsidRDefault="008B45CF">
    <w:pPr>
      <w:pStyle w:val="Sidehoved"/>
    </w:pPr>
  </w:p>
  <w:p w14:paraId="5BE7BD2C" w14:textId="77777777" w:rsidR="008B45CF" w:rsidRDefault="008B45CF">
    <w:pPr>
      <w:pStyle w:val="Sidehoved"/>
    </w:pPr>
  </w:p>
  <w:p w14:paraId="6C4D2926" w14:textId="1DEE5962" w:rsidR="008B45CF" w:rsidRDefault="008B45CF">
    <w:pPr>
      <w:pStyle w:val="Sidehoved"/>
    </w:pPr>
    <w:r w:rsidRPr="00DF29F6">
      <w:rPr>
        <w:noProof/>
        <w:lang w:eastAsia="da-DK"/>
      </w:rPr>
      <w:drawing>
        <wp:anchor distT="0" distB="0" distL="114300" distR="114300" simplePos="0" relativeHeight="251677696" behindDoc="0" locked="0" layoutInCell="1" allowOverlap="1" wp14:anchorId="57843F1A" wp14:editId="1DAFCD02">
          <wp:simplePos x="0" y="0"/>
          <wp:positionH relativeFrom="page">
            <wp:posOffset>405130</wp:posOffset>
          </wp:positionH>
          <wp:positionV relativeFrom="page">
            <wp:posOffset>331470</wp:posOffset>
          </wp:positionV>
          <wp:extent cx="1332000" cy="457200"/>
          <wp:effectExtent l="0" t="0" r="1905" b="0"/>
          <wp:wrapNone/>
          <wp:docPr id="2" name="Billede 2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459D" w14:textId="77777777" w:rsidR="005B0F5E" w:rsidRDefault="00390C06" w:rsidP="00307AB0">
    <w:pPr>
      <w:pStyle w:val="Sidehoved"/>
    </w:pPr>
    <w:r w:rsidRPr="00522404">
      <w:rPr>
        <w:noProof/>
        <w:color w:val="ADADAD"/>
        <w:sz w:val="12"/>
        <w:szCs w:val="12"/>
        <w:lang w:eastAsia="da-DK"/>
      </w:rPr>
      <w:drawing>
        <wp:anchor distT="0" distB="0" distL="114300" distR="114300" simplePos="0" relativeHeight="251674624" behindDoc="0" locked="1" layoutInCell="1" allowOverlap="1" wp14:anchorId="36513818" wp14:editId="64E1D160">
          <wp:simplePos x="0" y="0"/>
          <wp:positionH relativeFrom="page">
            <wp:posOffset>5941060</wp:posOffset>
          </wp:positionH>
          <wp:positionV relativeFrom="page">
            <wp:posOffset>9570085</wp:posOffset>
          </wp:positionV>
          <wp:extent cx="900000" cy="619200"/>
          <wp:effectExtent l="0" t="0" r="0" b="0"/>
          <wp:wrapNone/>
          <wp:docPr id="8" name="Billede 8" descr="\\SOSA\GpåSOSA\Data\Informatique Sverige\Kunder\Banedanmark\Nyt design, efterår 2020\Grafik\Logo_SH original (2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Nyt design, efterår 2020\Grafik\Logo_SH original (200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F21"/>
    <w:multiLevelType w:val="hybridMultilevel"/>
    <w:tmpl w:val="479ED3B0"/>
    <w:lvl w:ilvl="0" w:tplc="06C88F1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3232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2BF"/>
    <w:multiLevelType w:val="hybridMultilevel"/>
    <w:tmpl w:val="1982F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7373"/>
    <w:multiLevelType w:val="hybridMultilevel"/>
    <w:tmpl w:val="9618BB7A"/>
    <w:lvl w:ilvl="0" w:tplc="06C88F14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323232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8B078D"/>
    <w:multiLevelType w:val="hybridMultilevel"/>
    <w:tmpl w:val="A7AA9EEE"/>
    <w:lvl w:ilvl="0" w:tplc="780CED0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93EAD"/>
    <w:multiLevelType w:val="hybridMultilevel"/>
    <w:tmpl w:val="6EA63DF6"/>
    <w:lvl w:ilvl="0" w:tplc="06C88F1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323232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FE219A"/>
    <w:multiLevelType w:val="hybridMultilevel"/>
    <w:tmpl w:val="3D86A6B6"/>
    <w:lvl w:ilvl="0" w:tplc="35D46696">
      <w:start w:val="1"/>
      <w:numFmt w:val="bullet"/>
      <w:pStyle w:val="Listeafsni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610A3"/>
    <w:multiLevelType w:val="hybridMultilevel"/>
    <w:tmpl w:val="78E08C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764F5"/>
    <w:multiLevelType w:val="hybridMultilevel"/>
    <w:tmpl w:val="B288A8D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4188946">
    <w:abstractNumId w:val="1"/>
  </w:num>
  <w:num w:numId="2" w16cid:durableId="1627083311">
    <w:abstractNumId w:val="3"/>
  </w:num>
  <w:num w:numId="3" w16cid:durableId="1034500559">
    <w:abstractNumId w:val="5"/>
  </w:num>
  <w:num w:numId="4" w16cid:durableId="1932157137">
    <w:abstractNumId w:val="6"/>
  </w:num>
  <w:num w:numId="5" w16cid:durableId="238059420">
    <w:abstractNumId w:val="7"/>
  </w:num>
  <w:num w:numId="6" w16cid:durableId="940600654">
    <w:abstractNumId w:val="4"/>
  </w:num>
  <w:num w:numId="7" w16cid:durableId="392512127">
    <w:abstractNumId w:val="2"/>
  </w:num>
  <w:num w:numId="8" w16cid:durableId="197329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CF"/>
    <w:rsid w:val="000367E4"/>
    <w:rsid w:val="00037A92"/>
    <w:rsid w:val="00056C94"/>
    <w:rsid w:val="0008206B"/>
    <w:rsid w:val="00084B8C"/>
    <w:rsid w:val="00090545"/>
    <w:rsid w:val="00091DE6"/>
    <w:rsid w:val="000969B8"/>
    <w:rsid w:val="000C2A44"/>
    <w:rsid w:val="000D7694"/>
    <w:rsid w:val="000D7827"/>
    <w:rsid w:val="000E6EAE"/>
    <w:rsid w:val="00130BFA"/>
    <w:rsid w:val="00156AF7"/>
    <w:rsid w:val="00165283"/>
    <w:rsid w:val="00172A6E"/>
    <w:rsid w:val="00183037"/>
    <w:rsid w:val="001D5915"/>
    <w:rsid w:val="00205DA5"/>
    <w:rsid w:val="00212672"/>
    <w:rsid w:val="00254E64"/>
    <w:rsid w:val="00267334"/>
    <w:rsid w:val="002A5D54"/>
    <w:rsid w:val="002B30BB"/>
    <w:rsid w:val="002D5D89"/>
    <w:rsid w:val="0030293E"/>
    <w:rsid w:val="00307AB0"/>
    <w:rsid w:val="0031699B"/>
    <w:rsid w:val="0032312D"/>
    <w:rsid w:val="00357E84"/>
    <w:rsid w:val="003600CB"/>
    <w:rsid w:val="00361C7C"/>
    <w:rsid w:val="00390C06"/>
    <w:rsid w:val="003923EF"/>
    <w:rsid w:val="003A6555"/>
    <w:rsid w:val="003C068F"/>
    <w:rsid w:val="003F547B"/>
    <w:rsid w:val="003F7317"/>
    <w:rsid w:val="00452D31"/>
    <w:rsid w:val="004668F4"/>
    <w:rsid w:val="004720CA"/>
    <w:rsid w:val="004728C4"/>
    <w:rsid w:val="00477E87"/>
    <w:rsid w:val="004844DA"/>
    <w:rsid w:val="00484B0D"/>
    <w:rsid w:val="0049649A"/>
    <w:rsid w:val="004A58A8"/>
    <w:rsid w:val="004B0196"/>
    <w:rsid w:val="004B4238"/>
    <w:rsid w:val="004C511F"/>
    <w:rsid w:val="00501FE0"/>
    <w:rsid w:val="00514E55"/>
    <w:rsid w:val="00522404"/>
    <w:rsid w:val="00524EDD"/>
    <w:rsid w:val="00544FD1"/>
    <w:rsid w:val="00553568"/>
    <w:rsid w:val="00566E78"/>
    <w:rsid w:val="00580927"/>
    <w:rsid w:val="005849D4"/>
    <w:rsid w:val="005868CA"/>
    <w:rsid w:val="005B0F5E"/>
    <w:rsid w:val="005B1D05"/>
    <w:rsid w:val="005C0714"/>
    <w:rsid w:val="00624434"/>
    <w:rsid w:val="0064191D"/>
    <w:rsid w:val="00642391"/>
    <w:rsid w:val="0067479A"/>
    <w:rsid w:val="00676B60"/>
    <w:rsid w:val="00695029"/>
    <w:rsid w:val="00700D3B"/>
    <w:rsid w:val="00731721"/>
    <w:rsid w:val="0074446E"/>
    <w:rsid w:val="0074672E"/>
    <w:rsid w:val="00750058"/>
    <w:rsid w:val="007535FC"/>
    <w:rsid w:val="0075377A"/>
    <w:rsid w:val="00781B97"/>
    <w:rsid w:val="00784DB0"/>
    <w:rsid w:val="00794DF6"/>
    <w:rsid w:val="007E0235"/>
    <w:rsid w:val="00802E86"/>
    <w:rsid w:val="00813E1D"/>
    <w:rsid w:val="00816EFC"/>
    <w:rsid w:val="00827CDE"/>
    <w:rsid w:val="0083108F"/>
    <w:rsid w:val="00850DA4"/>
    <w:rsid w:val="00876835"/>
    <w:rsid w:val="008829E2"/>
    <w:rsid w:val="00886CB1"/>
    <w:rsid w:val="008B2AB5"/>
    <w:rsid w:val="008B45CF"/>
    <w:rsid w:val="008D4D65"/>
    <w:rsid w:val="008D6DC4"/>
    <w:rsid w:val="008E0545"/>
    <w:rsid w:val="008E1BE0"/>
    <w:rsid w:val="008E75B1"/>
    <w:rsid w:val="0092759C"/>
    <w:rsid w:val="009426B7"/>
    <w:rsid w:val="00943B05"/>
    <w:rsid w:val="0095088A"/>
    <w:rsid w:val="009633F9"/>
    <w:rsid w:val="00963AC2"/>
    <w:rsid w:val="00964883"/>
    <w:rsid w:val="009708A6"/>
    <w:rsid w:val="00971832"/>
    <w:rsid w:val="00985B1E"/>
    <w:rsid w:val="009A1EF4"/>
    <w:rsid w:val="009A36E8"/>
    <w:rsid w:val="009E195D"/>
    <w:rsid w:val="009F0DA2"/>
    <w:rsid w:val="009F3E94"/>
    <w:rsid w:val="009F433B"/>
    <w:rsid w:val="00AC23DC"/>
    <w:rsid w:val="00AE0D9C"/>
    <w:rsid w:val="00B17406"/>
    <w:rsid w:val="00B21972"/>
    <w:rsid w:val="00B25E44"/>
    <w:rsid w:val="00B261C0"/>
    <w:rsid w:val="00B50EDB"/>
    <w:rsid w:val="00B64A38"/>
    <w:rsid w:val="00B73E0B"/>
    <w:rsid w:val="00B75589"/>
    <w:rsid w:val="00BC6007"/>
    <w:rsid w:val="00BD3167"/>
    <w:rsid w:val="00C14A9E"/>
    <w:rsid w:val="00C15888"/>
    <w:rsid w:val="00C662A3"/>
    <w:rsid w:val="00C73576"/>
    <w:rsid w:val="00C75190"/>
    <w:rsid w:val="00C938C7"/>
    <w:rsid w:val="00CC07A2"/>
    <w:rsid w:val="00CF0A12"/>
    <w:rsid w:val="00D10D16"/>
    <w:rsid w:val="00D169B8"/>
    <w:rsid w:val="00D41D10"/>
    <w:rsid w:val="00D453CE"/>
    <w:rsid w:val="00D67CB4"/>
    <w:rsid w:val="00D71917"/>
    <w:rsid w:val="00D828CB"/>
    <w:rsid w:val="00D87B4E"/>
    <w:rsid w:val="00D97FB2"/>
    <w:rsid w:val="00DA2525"/>
    <w:rsid w:val="00DA53A6"/>
    <w:rsid w:val="00DC7A75"/>
    <w:rsid w:val="00DD5A0F"/>
    <w:rsid w:val="00DF1E3A"/>
    <w:rsid w:val="00DF29F6"/>
    <w:rsid w:val="00E36F2F"/>
    <w:rsid w:val="00E734E4"/>
    <w:rsid w:val="00E835FB"/>
    <w:rsid w:val="00E86646"/>
    <w:rsid w:val="00EC417E"/>
    <w:rsid w:val="00EC71FF"/>
    <w:rsid w:val="00EE627D"/>
    <w:rsid w:val="00F313C5"/>
    <w:rsid w:val="00F50EA4"/>
    <w:rsid w:val="00F551D1"/>
    <w:rsid w:val="00F84490"/>
    <w:rsid w:val="00F84EDF"/>
    <w:rsid w:val="00F94C81"/>
    <w:rsid w:val="00FA59C8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189A6A"/>
  <w15:chartTrackingRefBased/>
  <w15:docId w15:val="{C19B558A-16D2-424D-A5EF-3B58AD67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B0"/>
    <w:pPr>
      <w:spacing w:line="260" w:lineRule="atLeast"/>
    </w:pPr>
    <w:rPr>
      <w:rFonts w:ascii="Segoe UI" w:hAnsi="Segoe UI"/>
      <w:color w:val="323232"/>
      <w:sz w:val="20"/>
      <w:szCs w:val="17"/>
    </w:rPr>
  </w:style>
  <w:style w:type="paragraph" w:styleId="Overskrift1">
    <w:name w:val="heading 1"/>
    <w:basedOn w:val="Ingenafstand"/>
    <w:next w:val="Normal"/>
    <w:link w:val="Overskrift1Tegn"/>
    <w:uiPriority w:val="9"/>
    <w:qFormat/>
    <w:rsid w:val="00784DB0"/>
    <w:pPr>
      <w:keepNext/>
      <w:spacing w:after="360" w:line="360" w:lineRule="exact"/>
      <w:outlineLvl w:val="0"/>
    </w:pPr>
    <w:rPr>
      <w:b/>
      <w:sz w:val="30"/>
      <w:szCs w:val="30"/>
    </w:rPr>
  </w:style>
  <w:style w:type="paragraph" w:styleId="Overskrift2">
    <w:name w:val="heading 2"/>
    <w:basedOn w:val="Ingenafstand"/>
    <w:next w:val="Normal"/>
    <w:link w:val="Overskrift2Tegn"/>
    <w:uiPriority w:val="9"/>
    <w:unhideWhenUsed/>
    <w:qFormat/>
    <w:rsid w:val="00B64A38"/>
    <w:pPr>
      <w:keepNext/>
      <w:spacing w:before="360" w:after="240" w:line="300" w:lineRule="exact"/>
      <w:outlineLvl w:val="1"/>
    </w:pPr>
    <w:rPr>
      <w:b/>
      <w:sz w:val="24"/>
      <w:szCs w:val="24"/>
    </w:rPr>
  </w:style>
  <w:style w:type="paragraph" w:styleId="Overskrift3">
    <w:name w:val="heading 3"/>
    <w:basedOn w:val="Ingenafstand"/>
    <w:next w:val="Normal"/>
    <w:link w:val="Overskrift3Tegn"/>
    <w:uiPriority w:val="9"/>
    <w:unhideWhenUsed/>
    <w:qFormat/>
    <w:rsid w:val="00B64A38"/>
    <w:pPr>
      <w:keepNext/>
      <w:spacing w:before="20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357E84"/>
    <w:rPr>
      <w:rFonts w:ascii="Segoe UI" w:hAnsi="Segoe UI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84DB0"/>
    <w:rPr>
      <w:rFonts w:ascii="Segoe UI" w:hAnsi="Segoe UI"/>
      <w:b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4A38"/>
    <w:rPr>
      <w:rFonts w:ascii="Segoe UI" w:hAnsi="Segoe UI"/>
      <w:b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64A38"/>
    <w:rPr>
      <w:rFonts w:ascii="Segoe UI" w:hAnsi="Segoe UI"/>
      <w:b/>
      <w:sz w:val="20"/>
    </w:rPr>
  </w:style>
  <w:style w:type="paragraph" w:styleId="Listeafsnit">
    <w:name w:val="List Paragraph"/>
    <w:aliases w:val="Bullets"/>
    <w:basedOn w:val="Ingenafstand"/>
    <w:uiPriority w:val="34"/>
    <w:qFormat/>
    <w:rsid w:val="00B64A38"/>
    <w:pPr>
      <w:numPr>
        <w:numId w:val="3"/>
      </w:numPr>
    </w:pPr>
    <w:rPr>
      <w:sz w:val="17"/>
      <w:szCs w:val="17"/>
    </w:rPr>
  </w:style>
  <w:style w:type="table" w:styleId="Tabel-Gitter">
    <w:name w:val="Table Grid"/>
    <w:basedOn w:val="Tabel-Normal"/>
    <w:uiPriority w:val="59"/>
    <w:rsid w:val="008E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7AB0"/>
    <w:pPr>
      <w:tabs>
        <w:tab w:val="center" w:pos="4819"/>
        <w:tab w:val="right" w:pos="9638"/>
      </w:tabs>
      <w:spacing w:line="240" w:lineRule="auto"/>
    </w:pPr>
    <w:rPr>
      <w:sz w:val="16"/>
      <w:szCs w:val="15"/>
    </w:rPr>
  </w:style>
  <w:style w:type="character" w:customStyle="1" w:styleId="SidehovedTegn">
    <w:name w:val="Sidehoved Tegn"/>
    <w:basedOn w:val="Standardskrifttypeiafsnit"/>
    <w:link w:val="Sidehoved"/>
    <w:uiPriority w:val="99"/>
    <w:rsid w:val="00307AB0"/>
    <w:rPr>
      <w:rFonts w:ascii="Segoe UI" w:hAnsi="Segoe UI"/>
      <w:noProof/>
      <w:color w:val="323232"/>
      <w:sz w:val="16"/>
      <w:szCs w:val="15"/>
    </w:rPr>
  </w:style>
  <w:style w:type="paragraph" w:styleId="Sidefod">
    <w:name w:val="footer"/>
    <w:basedOn w:val="Normal"/>
    <w:link w:val="SidefodTegn"/>
    <w:uiPriority w:val="99"/>
    <w:unhideWhenUsed/>
    <w:rsid w:val="0095088A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95088A"/>
    <w:rPr>
      <w:rFonts w:ascii="Segoe UI" w:hAnsi="Segoe UI"/>
      <w:noProof/>
      <w:color w:val="323232"/>
      <w:sz w:val="16"/>
      <w:szCs w:val="17"/>
    </w:rPr>
  </w:style>
  <w:style w:type="paragraph" w:customStyle="1" w:styleId="Adresseblok">
    <w:name w:val="Adresseblok"/>
    <w:basedOn w:val="Normal"/>
    <w:rsid w:val="00514E55"/>
    <w:pPr>
      <w:spacing w:line="200" w:lineRule="atLeast"/>
    </w:pPr>
    <w:rPr>
      <w:sz w:val="16"/>
      <w:szCs w:val="16"/>
    </w:rPr>
  </w:style>
  <w:style w:type="paragraph" w:customStyle="1" w:styleId="Signaturblok">
    <w:name w:val="Signaturblok"/>
    <w:basedOn w:val="Normal"/>
    <w:rsid w:val="00307AB0"/>
    <w:pPr>
      <w:spacing w:line="190" w:lineRule="atLeast"/>
    </w:pPr>
    <w:rPr>
      <w:sz w:val="16"/>
      <w:szCs w:val="15"/>
    </w:rPr>
  </w:style>
  <w:style w:type="character" w:styleId="Pladsholdertekst">
    <w:name w:val="Placeholder Text"/>
    <w:basedOn w:val="Standardskrifttypeiafsnit"/>
    <w:uiPriority w:val="99"/>
    <w:semiHidden/>
    <w:rsid w:val="008B4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j\Downloads\Trac&#233;%20Blank%20st&#229;e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F014C86376487EB96CF6DCA51678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502EF-07EE-4733-B35C-A735A7C77583}"/>
      </w:docPartPr>
      <w:docPartBody>
        <w:p w:rsidR="00013E4A" w:rsidRDefault="00F60B10" w:rsidP="00F60B10">
          <w:pPr>
            <w:pStyle w:val="CFF014C86376487EB96CF6DCA516782B"/>
          </w:pPr>
          <w:r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10"/>
    <w:rsid w:val="00013E4A"/>
    <w:rsid w:val="00EE2888"/>
    <w:rsid w:val="00F6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60B10"/>
  </w:style>
  <w:style w:type="paragraph" w:customStyle="1" w:styleId="CFF014C86376487EB96CF6DCA516782B">
    <w:name w:val="CFF014C86376487EB96CF6DCA516782B"/>
    <w:rsid w:val="00F60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anedanmark">
  <a:themeElements>
    <a:clrScheme name="Banedanmark">
      <a:dk1>
        <a:srgbClr val="323232"/>
      </a:dk1>
      <a:lt1>
        <a:srgbClr val="FFFFFF"/>
      </a:lt1>
      <a:dk2>
        <a:srgbClr val="F6F6F6"/>
      </a:dk2>
      <a:lt2>
        <a:srgbClr val="FFFFFF"/>
      </a:lt2>
      <a:accent1>
        <a:srgbClr val="004E51"/>
      </a:accent1>
      <a:accent2>
        <a:srgbClr val="43FFC8"/>
      </a:accent2>
      <a:accent3>
        <a:srgbClr val="FAAAB9"/>
      </a:accent3>
      <a:accent4>
        <a:srgbClr val="FFE650"/>
      </a:accent4>
      <a:accent5>
        <a:srgbClr val="323232"/>
      </a:accent5>
      <a:accent6>
        <a:srgbClr val="ADADAD"/>
      </a:accent6>
      <a:hlink>
        <a:srgbClr val="0032C8"/>
      </a:hlink>
      <a:folHlink>
        <a:srgbClr val="9673B4"/>
      </a:folHlink>
    </a:clrScheme>
    <a:fontScheme name="Banedanmark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edanmark" id="{3BA87950-C958-4CD2-8044-B279DABCDEF7}" vid="{8580B3E3-E47D-4E86-8925-225660510B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82" ma:contentTypeDescription="Vælg denne type hvis du skal skrive en vejledning, instruktion eller andet word dokument i ledelsessystemet." ma:contentTypeScope="" ma:versionID="e55a0d52f81b9a8605d800789542828c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e7cd0f8e5de1edfd8a2195461a3b7ee9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 minOccurs="0"/>
                <xsd:element ref="ns3:LSYS_Division"/>
                <xsd:element ref="ns4:MediaServiceAutoKeyPoints" minOccurs="0"/>
                <xsd:element ref="ns4:MediaServiceKeyPoints" minOccurs="0"/>
                <xsd:element ref="ns4:LSYS_Faglig_x0020_ansvarlig" minOccurs="0"/>
                <xsd:element ref="ns4:Tilknyttet_x0020_jernbanesikkerhedsb_x00e6_rende_x0020_proces"/>
                <xsd:element ref="ns4:Godkend_x0020_redaktionelle_x0020__x00e6_ndringer" minOccurs="0"/>
                <xsd:element ref="ns4:Tilh_x00f8_rer_x0020_procesnetv_x00e6_rket" minOccurs="0"/>
                <xsd:element ref="ns4:Dokumentgennemgang" minOccurs="0"/>
                <xsd:element ref="ns4:Dokumentgennemgang_x0020_er_x0020_udf_x00f8_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description="På jernbanesikkerhedsbærende processer er Dokumentejer den Process Manager, som har sendt dokumentet til godkendelse og sikret at dokumentet opfylder interne og eksterne krav.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description="På jernbanesikkerhedsbærende dokumenter er Godkender den Ledelsesforankring, som foretager den faglige godkendelse af indholdet.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>
      <xsd:simpleType>
        <xsd:restriction base="dms:Choice">
          <xsd:enumeration value="Ikke valgt"/>
          <xsd:enumeration value="Til godkendelse"/>
          <xsd:enumeration value="Udgår"/>
          <xsd:enumeration value="Dokumentgennemgang udført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nillable="true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SYS_Faglig_x0020_ansvarlig" ma:index="34" nillable="true" ma:displayName="LSYS_Fagperson" ma:description="Fagperson der har bidraget til fagligt indhold." ma:list="UserInfo" ma:SharePointGroup="0" ma:internalName="LSYS_Faglig_x0020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lknyttet_x0020_jernbanesikkerhedsb_x00e6_rende_x0020_proces" ma:index="35" ma:displayName="Tilknyttet jernbanesikkerhedsbærende proces" ma:description="Ved Ja = Dokumentet er tilknyttet en jernbanesikkerhedsbærende proces, og må derfor kun sættes i godkendelsesflow af en Process Manager." ma:format="Dropdown" ma:internalName="Tilknyttet_x0020_jernbanesikkerhedsb_x00e6_rende_x0020_proces">
      <xsd:simpleType>
        <xsd:restriction base="dms:Choice">
          <xsd:enumeration value="Ja"/>
          <xsd:enumeration value="Nej"/>
        </xsd:restriction>
      </xsd:simpleType>
    </xsd:element>
    <xsd:element name="Godkend_x0020_redaktionelle_x0020__x00e6_ndringer" ma:index="36" nillable="true" ma:displayName="Godkendelse uden om LSYS_Godkender" ma:internalName="Godkend_x0020_redaktionelle_x0020__x00e6_ndring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lh_x00f8_rer_x0020_procesnetv_x00e6_rket" ma:index="37" nillable="true" ma:displayName="Proces/Netværk" ma:description="Vælg hvilket netværk dokumentet primært tilhører" ma:format="Dropdown" ma:internalName="Tilh_x00f8_rer_x0020_procesnetv_x00e6_rket">
      <xsd:simpleType>
        <xsd:restriction base="dms:Choice">
          <xsd:enumeration value="Andet"/>
          <xsd:enumeration value="AF - Anlægs- og fornyelsesprojekter"/>
          <xsd:enumeration value="AF-1 Infrastrukturprojekter"/>
          <xsd:enumeration value="AF-2 Signalsystemer"/>
          <xsd:enumeration value="AF-3 Projektleverancemodel – Signaler"/>
          <xsd:enumeration value="AM - Arbejdsmiljø"/>
          <xsd:enumeration value="AM-1 Arbejdsmiljø for ansatte i Banedanmark"/>
          <xsd:enumeration value="AM-2 Arbejdsmiljø ved bygge- og anlægsarbejde"/>
          <xsd:enumeration value="AM-3 Arbejdsmiljøtilsyn"/>
          <xsd:enumeration value="AM-4 Håndtering af arbejdsulykke"/>
          <xsd:enumeration value="AM-5 Psykisk førstehjælp og opfølgning ifm. alvorlige ulykker og traumatiske hændelser"/>
          <xsd:enumeration value="AS - Administration"/>
          <xsd:enumeration value="AS-1 Erstatning"/>
          <xsd:enumeration value="AS-2 Aktindsigt"/>
          <xsd:enumeration value="AS-3 IT"/>
          <xsd:enumeration value="AS-4 HR processer"/>
          <xsd:enumeration value="AS-5 Kommunikation"/>
          <xsd:enumeration value="AS-6 Netredegørelse og Adgangskontrakt"/>
          <xsd:enumeration value="AS-7 Ledelse"/>
          <xsd:enumeration value="AS-8 Projekt/Program/Portefølge"/>
          <xsd:enumeration value="AS-9 Økonomistyring &amp; regnskab"/>
          <xsd:enumeration value="DR - Drift af infrastruktur og rullende materiel"/>
          <xsd:enumeration value="DR-1 Infrastruktur"/>
          <xsd:enumeration value="DR-2 Rullende materiel"/>
          <xsd:enumeration value="DR-3 Signalsystemer"/>
          <xsd:enumeration value="IB - Ibrugtagning"/>
          <xsd:enumeration value="IB-1 CSM"/>
          <xsd:enumeration value="IB-2.1.1 Modtagelse og håndtering af SRAC"/>
          <xsd:enumeration value="KI - Kontraktindgåelse og indkøb"/>
          <xsd:enumeration value="KI-1 Kontraktindgåelse"/>
          <xsd:enumeration value="KI-2 Køb af varer / ydelser"/>
          <xsd:enumeration value="KI-3 Lagerstyring"/>
          <xsd:enumeration value="KK-1 Kompetencestyring og -krav"/>
          <xsd:enumeration value="KK-2 Kompetencekrav for eksterne fagpersoner"/>
          <xsd:enumeration value="KK-3 Uddannelse"/>
          <xsd:enumeration value="MØ - Miljø"/>
          <xsd:enumeration value="MØ-1 Sagsbehandling M&amp;E"/>
          <xsd:enumeration value="MØ-2 Sagsbehandling støj"/>
          <xsd:enumeration value="MØ-3 Energiledelse"/>
          <xsd:enumeration value="MØ-4 Styring af forbrugsmålere"/>
          <xsd:enumeration value="OV - Overvågning"/>
          <xsd:enumeration value="OV-1 Ledelsens evaluering"/>
          <xsd:enumeration value="OV-2 Hændelseshåndtering"/>
          <xsd:enumeration value="OV-3 Tilsyn og inspektioner"/>
          <xsd:enumeration value="OV-4 Audit"/>
          <xsd:enumeration value="OV-5 Opsamling af fejl og mangler opstået under driften"/>
          <xsd:enumeration value="OV-7 Håndter særlige tilstande"/>
          <xsd:enumeration value="ST - Systemstyring"/>
          <xsd:enumeration value="ST-1 Beredskab"/>
          <xsd:enumeration value="ST-2 Ledelsessystem"/>
          <xsd:enumeration value="ST-3 Regler"/>
          <xsd:enumeration value="ST-4 Adgange og tilladelser"/>
          <xsd:enumeration value="ST-5 Risikostyring"/>
          <xsd:enumeration value="ST-6 Lovkrav"/>
          <xsd:enumeration value="TA - Trafikafvikling"/>
          <xsd:enumeration value="TA-1 Produktionsplanlægning"/>
          <xsd:enumeration value="TA-2.1.1 Trafikstyring på Fjernbanen (SR)"/>
          <xsd:enumeration value="TA-2.1.2 Trafikstyring på S-banen (SR)"/>
          <xsd:enumeration value="TA-2.1.3 Trafikstyring på S-banen (OR)"/>
          <xsd:enumeration value="TA-2.1.4 Trafikstyring på Fjernbanen (OR)"/>
          <xsd:enumeration value="TA-3 Trafikinformation"/>
          <xsd:enumeration value="TP-1 Håndtering af udsædvanlige transporter"/>
          <xsd:enumeration value="TP-2 Køreplan"/>
          <xsd:enumeration value="TP-3 Kapacitetsindskrænkninger (sporspærring)"/>
          <xsd:enumeration value="TP-4 Bemandings- planlægning"/>
        </xsd:restriction>
      </xsd:simpleType>
    </xsd:element>
    <xsd:element name="Dokumentgennemgang" ma:index="38" nillable="true" ma:displayName="Dokumentgennemgang" ma:description="Dato for seneste dokumentgennemgang (Udfyldes af workflow)" ma:format="DateOnly" ma:internalName="Dokumentgennemgang">
      <xsd:simpleType>
        <xsd:restriction base="dms:DateTime"/>
      </xsd:simpleType>
    </xsd:element>
    <xsd:element name="Dokumentgennemgang_x0020_er_x0020_udf_x00f8_rt" ma:index="39" nillable="true" ma:displayName="Dokumentgennemgang er udført" ma:internalName="Dokumentgennemgang_x0020_er_x0020_udf_x00f8_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YS_Ændret_x0020_af xmlns="ffd70c23-945f-4916-9f4a-55fcac13b973">Stine Arndt Bjarnov (SABR)</LSYS_Ændret_x0020_af>
    <Metadatatjek_x0020__x002d__x0020_NB_x0021__x0020_UNDER_x0020_UDVIKLING xmlns="cd42bb8b-27bd-48db-8b31-75ab5a6c9713">
      <Url xsi:nil="true"/>
      <Description xsi:nil="true"/>
    </Metadatatjek_x0020__x002d__x0020_NB_x0021__x0020_UNDER_x0020_UDVIKLING>
    <LSYS_Jernbanesikkerhed_Valg xmlns="ffd70c23-945f-4916-9f4a-55fcac13b973">Ja</LSYS_Jernbanesikkerhed_Valg>
    <LSYS_TAGS xmlns="ffd70c23-945f-4916-9f4a-55fcac13b973" xsi:nil="true"/>
    <New_x0020_Workflow xmlns="cd42bb8b-27bd-48db-8b31-75ab5a6c9713">
      <Url xsi:nil="true"/>
      <Description xsi:nil="true"/>
    </New_x0020_Workflow>
    <LSYS_JBS xmlns="ffd70c23-945f-4916-9f4a-55fcac13b973">Ja</LSYS_JBS>
    <LSYS_Dokument_x0020_kategori xmlns="ffd70c23-945f-4916-9f4a-55fcac13b973">Paradigme</LSYS_Dokument_x0020_kategori>
    <LSYS_Godkendelsesdato xmlns="ffd70c23-945f-4916-9f4a-55fcac13b973">2023-01-24T11:47:34+00:00</LSYS_Godkendelsesdato>
    <LSYS_Version xmlns="ffd70c23-945f-4916-9f4a-55fcac13b973">1</LSYS_Version>
    <LSYS_Dokumentejer xmlns="ffd70c23-945f-4916-9f4a-55fcac13b973">
      <UserInfo>
        <DisplayName>Stine Arndt Bjarnov (SABR)</DisplayName>
        <AccountId>4806</AccountId>
        <AccountType/>
      </UserInfo>
    </LSYS_Dokumentejer>
    <LSYS_Status xmlns="ffd70c23-945f-4916-9f4a-55fcac13b973">Godkendt</LSYS_Status>
    <TaxCatchAll xmlns="2c8898e1-d2fb-49e5-bd22-e78955a92ea2">
      <Value>1</Value>
    </TaxCatchAll>
    <LSYS_A_Id xmlns="ffd70c23-945f-4916-9f4a-55fcac13b973">4464</LSYS_A_Id>
    <LSYS_Division xmlns="ffd70c23-945f-4916-9f4a-55fcac13b973">Kvalitet &amp; Sikkerhed</LSYS_Division>
    <LSYS_WFStatus xmlns="ffd70c23-945f-4916-9f4a-55fcac13b973">Ikke valgt</LSYS_WFStatus>
    <LSYS_GyldigFra xmlns="ffd70c23-945f-4916-9f4a-55fcac13b973">2023-01-24T11:47:34+00:00</LSYS_GyldigFra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ÆndretDato xmlns="ffd70c23-945f-4916-9f4a-55fcac13b973">23-01-2023</LSYS_ÆndretDato>
    <LSYS_Godkender xmlns="ffd70c23-945f-4916-9f4a-55fcac13b973">
      <UserInfo>
        <DisplayName>Martin Harrow (MHRO)</DisplayName>
        <AccountId>116</AccountId>
        <AccountType/>
      </UserInfo>
    </LSYS_Godkender>
    <LSYS_DokNavn xmlns="ffd70c23-945f-4916-9f4a-55fcac13b973">Banedanmarks Jernbanesikkerhedspolitik og principper for arbejde med jernbanesikkerhed</LSYS_DokNavn>
    <LSYS_Faglig_x0020_ansvarlig xmlns="cd42bb8b-27bd-48db-8b31-75ab5a6c9713">
      <UserInfo>
        <DisplayName>Martin Harrow (MHRO)</DisplayName>
        <AccountId>116</AccountId>
        <AccountType/>
      </UserInfo>
    </LSYS_Faglig_x0020_ansvarlig>
    <Tilknyttet_x0020_jernbanesikkerhedsb_x00e6_rende_x0020_proces xmlns="cd42bb8b-27bd-48db-8b31-75ab5a6c9713">Nej</Tilknyttet_x0020_jernbanesikkerhedsb_x00e6_rende_x0020_proces>
    <Godkend_x0020_redaktionelle_x0020__x00e6_ndringer xmlns="cd42bb8b-27bd-48db-8b31-75ab5a6c9713">
      <Url xsi:nil="true"/>
      <Description xsi:nil="true"/>
    </Godkend_x0020_redaktionelle_x0020__x00e6_ndringer>
    <Tilh_x00f8_rer_x0020_procesnetv_x00e6_rket xmlns="cd42bb8b-27bd-48db-8b31-75ab5a6c9713">Andet</Tilh_x00f8_rer_x0020_procesnetv_x00e6_rket>
    <Dokumentgennemgang xmlns="cd42bb8b-27bd-48db-8b31-75ab5a6c9713" xsi:nil="true"/>
    <Dokumentgennemgang_x0020_er_x0020_udf_x00f8_rt xmlns="cd42bb8b-27bd-48db-8b31-75ab5a6c9713">
      <Url xsi:nil="true"/>
      <Description xsi:nil="true"/>
    </Dokumentgennemgang_x0020_er_x0020_udf_x00f8_rt>
  </documentManagement>
</p:properties>
</file>

<file path=customXml/itemProps1.xml><?xml version="1.0" encoding="utf-8"?>
<ds:datastoreItem xmlns:ds="http://schemas.openxmlformats.org/officeDocument/2006/customXml" ds:itemID="{9F38BC8D-9FED-4BAB-B966-C99824F27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4E103-AB24-4F89-9FFC-C5275617BD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DA00F9-FED1-4A3B-8634-C1E00FA5BC4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4E3F2FC-7AD1-42B6-89D8-1BACBA93F7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24B46F-6781-4FB9-BAB0-D6D3575F89D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ffd70c23-945f-4916-9f4a-55fcac13b973"/>
    <ds:schemaRef ds:uri="cd42bb8b-27bd-48db-8b31-75ab5a6c9713"/>
    <ds:schemaRef ds:uri="2c8898e1-d2fb-49e5-bd22-e78955a92ea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Tracé Blank stående.dotm</Template>
  <TotalTime>0</TotalTime>
  <Pages>1</Pages>
  <Words>237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Banedanmarks Jernbanesikkerhedspolitik og principper for arbejde med jernbanesikkerhed</dc:title>
  <dc:subject/>
  <dc:creator>Keld Almand Jensen (KALJ)</dc:creator>
  <cp:keywords/>
  <dc:description>16-09-2021</dc:description>
  <cp:lastModifiedBy>Henrik Ulriksen (HEUL)</cp:lastModifiedBy>
  <cp:revision>2</cp:revision>
  <dcterms:created xsi:type="dcterms:W3CDTF">2023-08-10T07:16:00Z</dcterms:created>
  <dcterms:modified xsi:type="dcterms:W3CDTF">2023-08-10T07:16:00Z</dcterms:modified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abelonejer">
    <vt:lpwstr>tom</vt:lpwstr>
  </property>
  <property fmtid="{D5CDD505-2E9C-101B-9397-08002B2CF9AE}" pid="3" name="Skabelonversion">
    <vt:lpwstr>Blank stående 3.0</vt:lpwstr>
  </property>
  <property fmtid="{D5CDD505-2E9C-101B-9397-08002B2CF9AE}" pid="4" name="DocumentLanguage">
    <vt:lpwstr>Dansk</vt:lpwstr>
  </property>
  <property fmtid="{D5CDD505-2E9C-101B-9397-08002B2CF9AE}" pid="5" name="Oprettet af">
    <vt:lpwstr>Keld Almand Jensen (KALJ)</vt:lpwstr>
  </property>
  <property fmtid="{D5CDD505-2E9C-101B-9397-08002B2CF9AE}" pid="6" name="Dokumentejer">
    <vt:lpwstr>Keld Almand Jensen (KALJ)</vt:lpwstr>
  </property>
  <property fmtid="{D5CDD505-2E9C-101B-9397-08002B2CF9AE}" pid="7" name="ContentTypeId">
    <vt:lpwstr>0x010100714CB19F1F31C243A649EF58ED9DBD0E05006BF798FC3650A84E9F3C017B16E951000026F00C2F0B81514AB4D433190C405F26</vt:lpwstr>
  </property>
  <property fmtid="{D5CDD505-2E9C-101B-9397-08002B2CF9AE}" pid="8" name="Document Classification">
    <vt:lpwstr>1;#Tjenestebrug|863bd111-1cbc-454e-85c1-2ced21d5b50a</vt:lpwstr>
  </property>
</Properties>
</file>